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662F0" w14:textId="6E726012" w:rsidR="00A83AFE" w:rsidRDefault="001C42CD" w:rsidP="001C42CD">
      <w:pPr>
        <w:overflowPunct w:val="0"/>
        <w:autoSpaceDE w:val="0"/>
        <w:autoSpaceDN w:val="0"/>
        <w:adjustRightInd w:val="0"/>
        <w:ind w:left="708"/>
        <w:jc w:val="center"/>
        <w:textAlignment w:val="baseline"/>
        <w:rPr>
          <w:rFonts w:ascii="Century Gothic" w:eastAsia="Times New Roman" w:hAnsi="Century Gothic" w:cs="Arial"/>
          <w:b/>
          <w:lang w:val="es-MX" w:eastAsia="es-MX"/>
        </w:rPr>
      </w:pPr>
      <w:bookmarkStart w:id="0" w:name="_GoBack"/>
      <w:bookmarkEnd w:id="0"/>
      <w:r>
        <w:rPr>
          <w:rFonts w:ascii="Century Gothic" w:eastAsia="Times New Roman" w:hAnsi="Century Gothic" w:cs="Arial"/>
          <w:b/>
          <w:lang w:val="es-MX" w:eastAsia="es-MX"/>
        </w:rPr>
        <w:t xml:space="preserve">Anexo 15 </w:t>
      </w:r>
      <w:r w:rsidR="00E45032" w:rsidRPr="008B5B74">
        <w:rPr>
          <w:rFonts w:ascii="Century Gothic" w:eastAsia="Times New Roman" w:hAnsi="Century Gothic" w:cs="Arial"/>
          <w:b/>
          <w:lang w:val="es-MX" w:eastAsia="es-MX"/>
        </w:rPr>
        <w:t>Instrumentos de Medición del Grado de Satisf</w:t>
      </w:r>
      <w:r>
        <w:rPr>
          <w:rFonts w:ascii="Century Gothic" w:eastAsia="Times New Roman" w:hAnsi="Century Gothic" w:cs="Arial"/>
          <w:b/>
          <w:lang w:val="es-MX" w:eastAsia="es-MX"/>
        </w:rPr>
        <w:t>acción de la Población Atendida</w:t>
      </w:r>
    </w:p>
    <w:p w14:paraId="0302B922" w14:textId="77777777" w:rsidR="008B5B74" w:rsidRPr="008B5B74" w:rsidRDefault="008B5B74" w:rsidP="001C42CD">
      <w:pPr>
        <w:overflowPunct w:val="0"/>
        <w:autoSpaceDE w:val="0"/>
        <w:autoSpaceDN w:val="0"/>
        <w:adjustRightInd w:val="0"/>
        <w:ind w:left="708"/>
        <w:jc w:val="center"/>
        <w:textAlignment w:val="baseline"/>
        <w:rPr>
          <w:rFonts w:ascii="Century Gothic" w:eastAsia="Times New Roman" w:hAnsi="Century Gothic" w:cs="Arial"/>
          <w:b/>
          <w:sz w:val="16"/>
          <w:szCs w:val="16"/>
          <w:lang w:val="es-MX" w:eastAsia="es-MX"/>
        </w:rPr>
      </w:pPr>
    </w:p>
    <w:tbl>
      <w:tblPr>
        <w:tblW w:w="7655" w:type="dxa"/>
        <w:tblInd w:w="7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1"/>
        <w:gridCol w:w="4914"/>
      </w:tblGrid>
      <w:tr w:rsidR="00EA48A3" w:rsidRPr="008B5B74" w14:paraId="1051E263" w14:textId="77777777" w:rsidTr="001C42CD">
        <w:trPr>
          <w:trHeight w:val="63"/>
        </w:trPr>
        <w:tc>
          <w:tcPr>
            <w:tcW w:w="2741" w:type="dxa"/>
            <w:shd w:val="clear" w:color="auto" w:fill="auto"/>
            <w:noWrap/>
            <w:vAlign w:val="bottom"/>
            <w:hideMark/>
          </w:tcPr>
          <w:p w14:paraId="5B452712" w14:textId="77777777" w:rsidR="00EA48A3" w:rsidRPr="008B5B74" w:rsidRDefault="00EA48A3" w:rsidP="008B5B74">
            <w:pPr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</w:pPr>
            <w:r w:rsidRPr="008B5B74"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  <w:t>Nombre del Programa:</w:t>
            </w:r>
          </w:p>
        </w:tc>
        <w:tc>
          <w:tcPr>
            <w:tcW w:w="4914" w:type="dxa"/>
            <w:shd w:val="clear" w:color="auto" w:fill="auto"/>
          </w:tcPr>
          <w:p w14:paraId="06F8C2B2" w14:textId="77777777" w:rsidR="00EA48A3" w:rsidRPr="0004646F" w:rsidRDefault="00EA48A3" w:rsidP="008B5B74">
            <w:pPr>
              <w:rPr>
                <w:rFonts w:ascii="Century Gothic" w:hAnsi="Century Gothic" w:cs="Arial"/>
                <w:b/>
                <w:bCs/>
                <w:color w:val="000000"/>
                <w:sz w:val="16"/>
                <w:szCs w:val="16"/>
                <w:lang w:val="es-MX"/>
              </w:rPr>
            </w:pPr>
            <w:r w:rsidRPr="0004646F">
              <w:rPr>
                <w:rFonts w:ascii="Century Gothic" w:hAnsi="Century Gothic" w:cs="Arial"/>
                <w:b/>
                <w:bCs/>
                <w:color w:val="000000"/>
                <w:sz w:val="16"/>
                <w:szCs w:val="16"/>
                <w:lang w:val="es-MX"/>
              </w:rPr>
              <w:t>Programa Nacional de Becas</w:t>
            </w:r>
          </w:p>
        </w:tc>
      </w:tr>
      <w:tr w:rsidR="00EA48A3" w:rsidRPr="008B5B74" w14:paraId="00A9149D" w14:textId="77777777" w:rsidTr="001C42CD">
        <w:trPr>
          <w:trHeight w:val="149"/>
        </w:trPr>
        <w:tc>
          <w:tcPr>
            <w:tcW w:w="2741" w:type="dxa"/>
            <w:shd w:val="clear" w:color="auto" w:fill="auto"/>
            <w:noWrap/>
            <w:vAlign w:val="bottom"/>
            <w:hideMark/>
          </w:tcPr>
          <w:p w14:paraId="30669A87" w14:textId="77777777" w:rsidR="00EA48A3" w:rsidRPr="008B5B74" w:rsidRDefault="00EA48A3" w:rsidP="008B5B74">
            <w:pPr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</w:pPr>
            <w:r w:rsidRPr="008B5B74"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  <w:t>Modalidad:</w:t>
            </w:r>
          </w:p>
        </w:tc>
        <w:tc>
          <w:tcPr>
            <w:tcW w:w="4914" w:type="dxa"/>
            <w:shd w:val="clear" w:color="auto" w:fill="auto"/>
          </w:tcPr>
          <w:p w14:paraId="6B42E71C" w14:textId="77777777" w:rsidR="00EA48A3" w:rsidRPr="0004646F" w:rsidRDefault="00EA48A3" w:rsidP="008B5B74">
            <w:pPr>
              <w:rPr>
                <w:rFonts w:ascii="Century Gothic" w:hAnsi="Century Gothic" w:cs="Arial"/>
                <w:b/>
                <w:bCs/>
                <w:color w:val="000000"/>
                <w:sz w:val="16"/>
                <w:szCs w:val="16"/>
                <w:lang w:val="es-MX"/>
              </w:rPr>
            </w:pPr>
            <w:r w:rsidRPr="0004646F">
              <w:rPr>
                <w:rFonts w:ascii="Century Gothic" w:hAnsi="Century Gothic" w:cs="Arial"/>
                <w:b/>
                <w:bCs/>
                <w:color w:val="000000"/>
                <w:sz w:val="16"/>
                <w:szCs w:val="16"/>
                <w:lang w:val="es-MX"/>
              </w:rPr>
              <w:t>S243</w:t>
            </w:r>
          </w:p>
        </w:tc>
      </w:tr>
      <w:tr w:rsidR="00EA48A3" w:rsidRPr="008B5B74" w14:paraId="093A0613" w14:textId="77777777" w:rsidTr="001C42CD">
        <w:trPr>
          <w:trHeight w:val="81"/>
        </w:trPr>
        <w:tc>
          <w:tcPr>
            <w:tcW w:w="2741" w:type="dxa"/>
            <w:shd w:val="clear" w:color="auto" w:fill="auto"/>
            <w:noWrap/>
            <w:vAlign w:val="bottom"/>
            <w:hideMark/>
          </w:tcPr>
          <w:p w14:paraId="71886CD3" w14:textId="77777777" w:rsidR="00EA48A3" w:rsidRPr="008B5B74" w:rsidRDefault="00EA48A3" w:rsidP="008B5B74">
            <w:pPr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</w:pPr>
            <w:r w:rsidRPr="008B5B74"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  <w:t>Dependencia/Entidad:</w:t>
            </w:r>
          </w:p>
        </w:tc>
        <w:tc>
          <w:tcPr>
            <w:tcW w:w="4914" w:type="dxa"/>
            <w:shd w:val="clear" w:color="auto" w:fill="auto"/>
          </w:tcPr>
          <w:p w14:paraId="19C3D7C9" w14:textId="77777777" w:rsidR="00EA48A3" w:rsidRPr="0004646F" w:rsidRDefault="00EA48A3" w:rsidP="008B5B74">
            <w:pPr>
              <w:rPr>
                <w:rFonts w:ascii="Century Gothic" w:hAnsi="Century Gothic" w:cs="Arial"/>
                <w:b/>
                <w:bCs/>
                <w:color w:val="000000"/>
                <w:sz w:val="16"/>
                <w:szCs w:val="16"/>
                <w:lang w:val="es-MX"/>
              </w:rPr>
            </w:pPr>
            <w:r w:rsidRPr="0004646F">
              <w:rPr>
                <w:rFonts w:ascii="Century Gothic" w:hAnsi="Century Gothic" w:cs="Arial"/>
                <w:b/>
                <w:bCs/>
                <w:color w:val="000000"/>
                <w:sz w:val="16"/>
                <w:szCs w:val="16"/>
                <w:lang w:val="es-MX"/>
              </w:rPr>
              <w:t>SEP</w:t>
            </w:r>
          </w:p>
        </w:tc>
      </w:tr>
      <w:tr w:rsidR="00EA48A3" w:rsidRPr="008B5B74" w14:paraId="334DD997" w14:textId="77777777" w:rsidTr="001C42CD">
        <w:trPr>
          <w:trHeight w:val="154"/>
        </w:trPr>
        <w:tc>
          <w:tcPr>
            <w:tcW w:w="2741" w:type="dxa"/>
            <w:shd w:val="clear" w:color="auto" w:fill="auto"/>
            <w:noWrap/>
            <w:vAlign w:val="bottom"/>
            <w:hideMark/>
          </w:tcPr>
          <w:p w14:paraId="1207C865" w14:textId="77777777" w:rsidR="00EA48A3" w:rsidRPr="008B5B74" w:rsidRDefault="00EA48A3" w:rsidP="008B5B74">
            <w:pPr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</w:pPr>
            <w:r w:rsidRPr="008B5B74"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  <w:t>Unidad Responsable:</w:t>
            </w:r>
          </w:p>
        </w:tc>
        <w:tc>
          <w:tcPr>
            <w:tcW w:w="4914" w:type="dxa"/>
            <w:shd w:val="clear" w:color="auto" w:fill="auto"/>
          </w:tcPr>
          <w:p w14:paraId="4F9F74BA" w14:textId="77777777" w:rsidR="00EA48A3" w:rsidRPr="0004646F" w:rsidRDefault="00EA48A3" w:rsidP="008B5B74">
            <w:pPr>
              <w:rPr>
                <w:rFonts w:ascii="Century Gothic" w:hAnsi="Century Gothic" w:cs="Arial"/>
                <w:b/>
                <w:bCs/>
                <w:color w:val="000000"/>
                <w:sz w:val="16"/>
                <w:szCs w:val="16"/>
                <w:lang w:val="es-MX"/>
              </w:rPr>
            </w:pPr>
          </w:p>
        </w:tc>
      </w:tr>
      <w:tr w:rsidR="00EA48A3" w:rsidRPr="008B5B74" w14:paraId="6D039C4F" w14:textId="77777777" w:rsidTr="001C42CD">
        <w:trPr>
          <w:trHeight w:val="87"/>
        </w:trPr>
        <w:tc>
          <w:tcPr>
            <w:tcW w:w="2741" w:type="dxa"/>
            <w:shd w:val="clear" w:color="auto" w:fill="auto"/>
            <w:noWrap/>
            <w:vAlign w:val="bottom"/>
            <w:hideMark/>
          </w:tcPr>
          <w:p w14:paraId="4CA13D69" w14:textId="77777777" w:rsidR="00EA48A3" w:rsidRPr="008B5B74" w:rsidRDefault="00EA48A3" w:rsidP="008B5B74">
            <w:pPr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</w:pPr>
            <w:r w:rsidRPr="008B5B74"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  <w:t>Tipo de Evaluación:</w:t>
            </w:r>
          </w:p>
        </w:tc>
        <w:tc>
          <w:tcPr>
            <w:tcW w:w="4914" w:type="dxa"/>
            <w:shd w:val="clear" w:color="auto" w:fill="auto"/>
          </w:tcPr>
          <w:p w14:paraId="60BDD0E4" w14:textId="77777777" w:rsidR="00EA48A3" w:rsidRPr="0004646F" w:rsidRDefault="00EA48A3" w:rsidP="008B5B74">
            <w:pPr>
              <w:rPr>
                <w:rFonts w:ascii="Century Gothic" w:hAnsi="Century Gothic" w:cs="Arial"/>
                <w:b/>
                <w:bCs/>
                <w:color w:val="000000"/>
                <w:sz w:val="16"/>
                <w:szCs w:val="16"/>
                <w:lang w:val="es-MX"/>
              </w:rPr>
            </w:pPr>
            <w:r w:rsidRPr="0004646F">
              <w:rPr>
                <w:rFonts w:ascii="Century Gothic" w:hAnsi="Century Gothic" w:cs="Arial"/>
                <w:b/>
                <w:bCs/>
                <w:color w:val="000000"/>
                <w:sz w:val="16"/>
                <w:szCs w:val="16"/>
                <w:lang w:val="es-MX"/>
              </w:rPr>
              <w:t>Evaluación de Consistencia y Resultados</w:t>
            </w:r>
          </w:p>
        </w:tc>
      </w:tr>
      <w:tr w:rsidR="00EA48A3" w:rsidRPr="008B5B74" w14:paraId="20BDAFA0" w14:textId="77777777" w:rsidTr="001C42CD">
        <w:trPr>
          <w:trHeight w:val="175"/>
        </w:trPr>
        <w:tc>
          <w:tcPr>
            <w:tcW w:w="2741" w:type="dxa"/>
            <w:shd w:val="clear" w:color="auto" w:fill="auto"/>
            <w:noWrap/>
            <w:vAlign w:val="bottom"/>
            <w:hideMark/>
          </w:tcPr>
          <w:p w14:paraId="3E90689A" w14:textId="77777777" w:rsidR="00EA48A3" w:rsidRPr="008B5B74" w:rsidRDefault="00EA48A3" w:rsidP="008B5B74">
            <w:pPr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</w:pPr>
            <w:r w:rsidRPr="008B5B74">
              <w:rPr>
                <w:rFonts w:ascii="Century Gothic" w:hAnsi="Century Gothic" w:cs="Arial"/>
                <w:bCs/>
                <w:color w:val="000000"/>
                <w:sz w:val="16"/>
                <w:szCs w:val="16"/>
                <w:lang w:val="es-MX"/>
              </w:rPr>
              <w:t>Año de la Evaluación:</w:t>
            </w:r>
          </w:p>
        </w:tc>
        <w:tc>
          <w:tcPr>
            <w:tcW w:w="4914" w:type="dxa"/>
            <w:shd w:val="clear" w:color="auto" w:fill="auto"/>
          </w:tcPr>
          <w:p w14:paraId="4509B6FC" w14:textId="77777777" w:rsidR="00EA48A3" w:rsidRPr="0004646F" w:rsidRDefault="00EA48A3" w:rsidP="008B5B74">
            <w:pPr>
              <w:rPr>
                <w:rFonts w:ascii="Century Gothic" w:hAnsi="Century Gothic" w:cs="Arial"/>
                <w:b/>
                <w:bCs/>
                <w:color w:val="000000"/>
                <w:sz w:val="16"/>
                <w:szCs w:val="16"/>
                <w:lang w:val="es-MX"/>
              </w:rPr>
            </w:pPr>
            <w:r w:rsidRPr="0004646F">
              <w:rPr>
                <w:rFonts w:ascii="Century Gothic" w:hAnsi="Century Gothic" w:cs="Arial"/>
                <w:b/>
                <w:bCs/>
                <w:color w:val="000000"/>
                <w:sz w:val="16"/>
                <w:szCs w:val="16"/>
                <w:lang w:val="es-MX"/>
              </w:rPr>
              <w:t>2017</w:t>
            </w:r>
          </w:p>
        </w:tc>
      </w:tr>
    </w:tbl>
    <w:p w14:paraId="04BD297C" w14:textId="5EF67B20" w:rsidR="008B5B74" w:rsidRDefault="008B5B74" w:rsidP="001C42CD">
      <w:pPr>
        <w:ind w:left="708"/>
      </w:pPr>
    </w:p>
    <w:p w14:paraId="30DE5344" w14:textId="3A4E36A0" w:rsidR="009E341D" w:rsidRPr="00334C44" w:rsidRDefault="00334C44" w:rsidP="00334C44">
      <w:pPr>
        <w:jc w:val="center"/>
        <w:rPr>
          <w:rFonts w:ascii="Century Gothic" w:hAnsi="Century Gothic" w:cs="Arial"/>
          <w:b/>
          <w:bCs/>
          <w:color w:val="000000"/>
          <w:sz w:val="20"/>
          <w:szCs w:val="20"/>
          <w:lang w:val="es-MX"/>
        </w:rPr>
      </w:pPr>
      <w:r w:rsidRPr="008B5B74">
        <w:rPr>
          <w:rFonts w:ascii="Century Gothic" w:hAnsi="Century Gothic" w:cs="Arial"/>
          <w:b/>
          <w:bCs/>
          <w:color w:val="000000"/>
          <w:sz w:val="20"/>
          <w:szCs w:val="20"/>
          <w:lang w:val="es-MX"/>
        </w:rPr>
        <w:t xml:space="preserve">Cuestionario </w:t>
      </w:r>
      <w:r w:rsidR="00724720">
        <w:rPr>
          <w:rFonts w:ascii="Century Gothic" w:hAnsi="Century Gothic" w:cs="Arial"/>
          <w:b/>
          <w:bCs/>
          <w:color w:val="000000"/>
          <w:sz w:val="20"/>
          <w:szCs w:val="20"/>
          <w:lang w:val="es-MX"/>
        </w:rPr>
        <w:t>de satisfacción para beneficiarios. Colegio Nacional de Eduación Profesional Técnica</w:t>
      </w:r>
    </w:p>
    <w:p w14:paraId="6ACDBD99" w14:textId="0722F279" w:rsidR="008B5B74" w:rsidRDefault="009E341D" w:rsidP="001C42CD">
      <w:pPr>
        <w:ind w:left="708"/>
      </w:pPr>
      <w:r>
        <w:rPr>
          <w:noProof/>
          <w:lang w:val="en-US"/>
        </w:rPr>
        <w:drawing>
          <wp:inline distT="0" distB="0" distL="0" distR="0" wp14:anchorId="62BCB2C5" wp14:editId="76AA238F">
            <wp:extent cx="5816072" cy="752642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Anexo 2 Encuesta para Solicitantes yo Beneficiarios de beca durante el P...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704" cy="75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6999" w14:textId="53EB9851" w:rsidR="008B5B74" w:rsidRDefault="009E341D" w:rsidP="001C42CD">
      <w:pPr>
        <w:ind w:left="708"/>
      </w:pPr>
      <w:r>
        <w:rPr>
          <w:noProof/>
          <w:lang w:val="en-US"/>
        </w:rPr>
        <w:lastRenderedPageBreak/>
        <w:drawing>
          <wp:inline distT="0" distB="0" distL="0" distR="0" wp14:anchorId="103F2ADA" wp14:editId="3873B058">
            <wp:extent cx="5836834" cy="7553296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Anexo 2 Encuesta para Solicitantes yo Beneficiarios de beca durante el P...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469" cy="75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33BE" w14:textId="6226F86E" w:rsidR="009E341D" w:rsidRDefault="009E341D" w:rsidP="001C42CD">
      <w:pPr>
        <w:ind w:left="708"/>
      </w:pPr>
    </w:p>
    <w:p w14:paraId="0C159045" w14:textId="5D6BA3FB" w:rsidR="009E341D" w:rsidRDefault="009E341D" w:rsidP="001C42CD">
      <w:pPr>
        <w:ind w:left="708"/>
      </w:pPr>
      <w:r>
        <w:rPr>
          <w:noProof/>
          <w:lang w:val="en-US"/>
        </w:rPr>
        <w:lastRenderedPageBreak/>
        <w:drawing>
          <wp:inline distT="0" distB="0" distL="0" distR="0" wp14:anchorId="057EBEBC" wp14:editId="6734C199">
            <wp:extent cx="6027084" cy="7799493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3Anexo 2 Encuesta para Solicitantes yo Beneficiarios de beca durante el P...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035" cy="780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6189" w14:textId="5977A5E0" w:rsidR="009E341D" w:rsidRDefault="009E341D" w:rsidP="001C42CD">
      <w:pPr>
        <w:ind w:left="708"/>
      </w:pPr>
    </w:p>
    <w:p w14:paraId="5E236BCC" w14:textId="77777777" w:rsidR="009E341D" w:rsidRDefault="009E341D" w:rsidP="001C42CD">
      <w:pPr>
        <w:ind w:left="708"/>
      </w:pPr>
    </w:p>
    <w:p w14:paraId="63890765" w14:textId="422FAFD2" w:rsidR="008B5B74" w:rsidRDefault="008B5B74">
      <w:r>
        <w:br w:type="page"/>
      </w:r>
    </w:p>
    <w:p w14:paraId="1C4D61B5" w14:textId="3866A48E" w:rsidR="0024753B" w:rsidRPr="00334C44" w:rsidRDefault="0024753B" w:rsidP="0024753B">
      <w:pPr>
        <w:jc w:val="center"/>
        <w:rPr>
          <w:rFonts w:ascii="Century Gothic" w:hAnsi="Century Gothic" w:cs="Arial"/>
          <w:b/>
          <w:bCs/>
          <w:color w:val="000000"/>
          <w:sz w:val="20"/>
          <w:szCs w:val="20"/>
          <w:lang w:val="es-MX"/>
        </w:rPr>
      </w:pPr>
      <w:r w:rsidRPr="008B5B74">
        <w:rPr>
          <w:rFonts w:ascii="Century Gothic" w:hAnsi="Century Gothic" w:cs="Arial"/>
          <w:b/>
          <w:bCs/>
          <w:color w:val="000000"/>
          <w:sz w:val="20"/>
          <w:szCs w:val="20"/>
          <w:lang w:val="es-MX"/>
        </w:rPr>
        <w:lastRenderedPageBreak/>
        <w:t xml:space="preserve">Cuestionario </w:t>
      </w:r>
      <w:r>
        <w:rPr>
          <w:rFonts w:ascii="Century Gothic" w:hAnsi="Century Gothic" w:cs="Arial"/>
          <w:b/>
          <w:bCs/>
          <w:color w:val="000000"/>
          <w:sz w:val="20"/>
          <w:szCs w:val="20"/>
          <w:lang w:val="es-MX"/>
        </w:rPr>
        <w:t>para beneficiarios. Dirección General de Educación Tecnológica Industrial</w:t>
      </w:r>
    </w:p>
    <w:p w14:paraId="3A78E6C7" w14:textId="77777777" w:rsidR="0024753B" w:rsidRDefault="0024753B"/>
    <w:p w14:paraId="3E95BC0D" w14:textId="4C0E4480" w:rsidR="0024753B" w:rsidRDefault="0024753B" w:rsidP="0024753B">
      <w:pPr>
        <w:jc w:val="center"/>
      </w:pPr>
      <w:r w:rsidRPr="00D767EC">
        <w:rPr>
          <w:rFonts w:ascii="Adobe Caslon Pro" w:hAnsi="Adobe Caslon Pro"/>
          <w:noProof/>
          <w:lang w:val="en-US"/>
        </w:rPr>
        <w:drawing>
          <wp:inline distT="0" distB="0" distL="0" distR="0" wp14:anchorId="5A66BE83" wp14:editId="4CD5D3EB">
            <wp:extent cx="6575912" cy="8465185"/>
            <wp:effectExtent l="0" t="0" r="317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88" cy="849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8274C" w14:textId="14E85DD0" w:rsidR="0024753B" w:rsidRDefault="0024753B"/>
    <w:p w14:paraId="3163A7D1" w14:textId="5C77B5E9" w:rsidR="0024753B" w:rsidRDefault="0024753B" w:rsidP="0024753B">
      <w:pPr>
        <w:jc w:val="center"/>
      </w:pPr>
      <w:r w:rsidRPr="00D767EC">
        <w:rPr>
          <w:rFonts w:ascii="Adobe Caslon Pro" w:hAnsi="Adobe Caslon Pro"/>
          <w:noProof/>
          <w:lang w:val="en-US"/>
        </w:rPr>
        <w:lastRenderedPageBreak/>
        <w:drawing>
          <wp:inline distT="0" distB="0" distL="0" distR="0" wp14:anchorId="778A88C7" wp14:editId="4C8127C4">
            <wp:extent cx="6616700" cy="8418683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82" cy="843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1E1F" w14:textId="114690F0" w:rsidR="0024753B" w:rsidRDefault="0024753B"/>
    <w:p w14:paraId="5B32FC76" w14:textId="4E0C1A53" w:rsidR="0024753B" w:rsidRDefault="0024753B"/>
    <w:p w14:paraId="415ACBBA" w14:textId="534675C9" w:rsidR="0024753B" w:rsidRDefault="0024753B"/>
    <w:p w14:paraId="3BBBA68E" w14:textId="11DF6D56" w:rsidR="0024753B" w:rsidRDefault="0024753B"/>
    <w:p w14:paraId="5069647C" w14:textId="0DDFD3B8" w:rsidR="0024753B" w:rsidRDefault="0024753B" w:rsidP="0024753B">
      <w:pPr>
        <w:jc w:val="center"/>
      </w:pPr>
      <w:r w:rsidRPr="00D767EC">
        <w:rPr>
          <w:rFonts w:ascii="Adobe Caslon Pro" w:hAnsi="Adobe Caslon Pro"/>
          <w:noProof/>
          <w:lang w:val="en-US"/>
        </w:rPr>
        <w:drawing>
          <wp:inline distT="0" distB="0" distL="0" distR="0" wp14:anchorId="5ECA0508" wp14:editId="77F0837C">
            <wp:extent cx="6413500" cy="82561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00" cy="82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D0B6" w14:textId="01C2AB9D" w:rsidR="0024753B" w:rsidRDefault="0024753B"/>
    <w:p w14:paraId="243E632E" w14:textId="086F9796" w:rsidR="0024753B" w:rsidRDefault="0024753B"/>
    <w:p w14:paraId="3C16FEA1" w14:textId="5933359D" w:rsidR="0024753B" w:rsidRDefault="0024753B"/>
    <w:p w14:paraId="3104D327" w14:textId="00D7B68B" w:rsidR="0024753B" w:rsidRDefault="0024753B" w:rsidP="0024753B">
      <w:pPr>
        <w:jc w:val="center"/>
      </w:pPr>
      <w:r w:rsidRPr="00D767EC">
        <w:rPr>
          <w:rFonts w:ascii="Adobe Caslon Pro" w:hAnsi="Adobe Caslon Pro"/>
          <w:noProof/>
          <w:lang w:val="en-US"/>
        </w:rPr>
        <w:lastRenderedPageBreak/>
        <w:drawing>
          <wp:inline distT="0" distB="0" distL="0" distR="0" wp14:anchorId="47B0D079" wp14:editId="2BD19886">
            <wp:extent cx="6438900" cy="8288810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237" cy="829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467EB" w14:textId="0CD142CF" w:rsidR="007E379D" w:rsidRDefault="007E379D" w:rsidP="00436D90"/>
    <w:p w14:paraId="52FCA7A9" w14:textId="41B8DB88" w:rsidR="00725A5F" w:rsidRDefault="00725A5F" w:rsidP="00436D90"/>
    <w:p w14:paraId="6BCAC1C7" w14:textId="5C78D32C" w:rsidR="00725A5F" w:rsidRDefault="00725A5F">
      <w:r>
        <w:br w:type="page"/>
      </w:r>
    </w:p>
    <w:p w14:paraId="540B32D2" w14:textId="77777777" w:rsidR="00725A5F" w:rsidRPr="009A7026" w:rsidRDefault="00725A5F" w:rsidP="009A7026">
      <w:pPr>
        <w:jc w:val="center"/>
        <w:rPr>
          <w:rFonts w:ascii="Century Gothic" w:hAnsi="Century Gothic" w:cs="Arial"/>
          <w:b/>
          <w:bCs/>
          <w:color w:val="000000"/>
          <w:sz w:val="20"/>
          <w:szCs w:val="20"/>
        </w:rPr>
      </w:pPr>
      <w:r w:rsidRPr="009A7026">
        <w:rPr>
          <w:rFonts w:ascii="Century Gothic" w:hAnsi="Century Gothic" w:cs="Arial"/>
          <w:b/>
          <w:bCs/>
          <w:color w:val="000000"/>
          <w:sz w:val="20"/>
          <w:szCs w:val="20"/>
        </w:rPr>
        <w:lastRenderedPageBreak/>
        <w:t>COMISIÓN DE OPERACIÓN Y FOMENTO DE ACTIVIDADES ACADÉMICAS DEL IPN</w:t>
      </w:r>
    </w:p>
    <w:p w14:paraId="4CA988B7" w14:textId="77777777" w:rsidR="00725A5F" w:rsidRPr="009A7026" w:rsidRDefault="00725A5F" w:rsidP="009A7026">
      <w:pPr>
        <w:jc w:val="center"/>
        <w:rPr>
          <w:rFonts w:ascii="Century Gothic" w:hAnsi="Century Gothic" w:cs="Arial"/>
          <w:b/>
          <w:bCs/>
          <w:color w:val="000000"/>
          <w:sz w:val="20"/>
          <w:szCs w:val="20"/>
        </w:rPr>
      </w:pPr>
      <w:r w:rsidRPr="009A7026">
        <w:rPr>
          <w:rFonts w:ascii="Century Gothic" w:hAnsi="Century Gothic" w:cs="Arial"/>
          <w:b/>
          <w:bCs/>
          <w:color w:val="000000"/>
          <w:sz w:val="20"/>
          <w:szCs w:val="20"/>
        </w:rPr>
        <w:t>ENCUESTA DE CALIDAD EN EL SERVICIO SIBE 2017, DE LAS BECAS POR EXCLUSIVIDAD</w:t>
      </w:r>
    </w:p>
    <w:p w14:paraId="1EEEB9F0" w14:textId="77777777" w:rsidR="00725A5F" w:rsidRDefault="00725A5F" w:rsidP="00431759">
      <w:pPr>
        <w:jc w:val="center"/>
        <w:rPr>
          <w:rFonts w:ascii="Arial" w:hAnsi="Arial" w:cs="Arial"/>
          <w:b/>
        </w:rPr>
      </w:pPr>
    </w:p>
    <w:p w14:paraId="475FDD6A" w14:textId="77777777" w:rsidR="00725A5F" w:rsidRPr="00F413E7" w:rsidRDefault="00725A5F" w:rsidP="004D0C2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Instrumento/formato de encuesta</w:t>
      </w:r>
    </w:p>
    <w:p w14:paraId="43BE124F" w14:textId="77777777" w:rsidR="00725A5F" w:rsidRDefault="00725A5F" w:rsidP="00725A5F">
      <w:pPr>
        <w:jc w:val="center"/>
        <w:rPr>
          <w:rFonts w:ascii="Arial" w:hAnsi="Arial" w:cs="Arial"/>
          <w:sz w:val="20"/>
          <w:szCs w:val="20"/>
        </w:rPr>
      </w:pPr>
      <w:r w:rsidRPr="004D0C27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6C9C807" wp14:editId="04A26F0F">
            <wp:extent cx="6322115" cy="8156067"/>
            <wp:effectExtent l="0" t="0" r="2540" b="0"/>
            <wp:docPr id="4" name="Imagen 4" descr="C:\TRABAJOS COORDINACION DE BECAS Y ESTADISTICA\Evaluación Consistencia y Resultados COFAA-IPN L6H\ultima revision\ENCUESTA_Pá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RABAJOS COORDINACION DE BECAS Y ESTADISTICA\Evaluación Consistencia y Resultados COFAA-IPN L6H\ultima revision\ENCUESTA_Página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186" cy="81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142A1" w14:textId="77777777" w:rsidR="00725A5F" w:rsidRDefault="00725A5F" w:rsidP="00725A5F">
      <w:pPr>
        <w:jc w:val="center"/>
        <w:rPr>
          <w:rFonts w:ascii="Arial" w:hAnsi="Arial" w:cs="Arial"/>
          <w:sz w:val="20"/>
          <w:szCs w:val="20"/>
        </w:rPr>
      </w:pPr>
      <w:r w:rsidRPr="004D0C27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42261C79" wp14:editId="2E63FA44">
            <wp:extent cx="6549222" cy="8449056"/>
            <wp:effectExtent l="0" t="0" r="4445" b="0"/>
            <wp:docPr id="5" name="Imagen 5" descr="C:\TRABAJOS COORDINACION DE BECAS Y ESTADISTICA\Evaluación Consistencia y Resultados COFAA-IPN L6H\ultima revision\ENCUESTA_Pá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RABAJOS COORDINACION DE BECAS Y ESTADISTICA\Evaluación Consistencia y Resultados COFAA-IPN L6H\ultima revision\ENCUESTA_Página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723" cy="84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A1DC5" w14:textId="77777777" w:rsidR="00725A5F" w:rsidRPr="00765809" w:rsidRDefault="00725A5F" w:rsidP="00436D90"/>
    <w:sectPr w:rsidR="00725A5F" w:rsidRPr="00765809" w:rsidSect="008B5B7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2AFF" w:usb1="D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46609"/>
    <w:multiLevelType w:val="hybridMultilevel"/>
    <w:tmpl w:val="6AD839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144F9"/>
    <w:multiLevelType w:val="hybridMultilevel"/>
    <w:tmpl w:val="A6D61050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2A6D5617"/>
    <w:multiLevelType w:val="hybridMultilevel"/>
    <w:tmpl w:val="E28A8A86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D8B79B5"/>
    <w:multiLevelType w:val="hybridMultilevel"/>
    <w:tmpl w:val="C6BA7F2C"/>
    <w:lvl w:ilvl="0" w:tplc="2B582CD6">
      <w:start w:val="1"/>
      <w:numFmt w:val="lowerLetter"/>
      <w:lvlText w:val="%1)"/>
      <w:lvlJc w:val="left"/>
      <w:pPr>
        <w:ind w:left="1068" w:hanging="360"/>
      </w:pPr>
      <w:rPr>
        <w:rFonts w:ascii="Georgia" w:eastAsiaTheme="minorHAnsi" w:hAnsi="Georgia" w:cstheme="minorBidi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E3A2113"/>
    <w:multiLevelType w:val="hybridMultilevel"/>
    <w:tmpl w:val="1FA67AEE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7EE7296"/>
    <w:multiLevelType w:val="hybridMultilevel"/>
    <w:tmpl w:val="668228FE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8E1482B"/>
    <w:multiLevelType w:val="hybridMultilevel"/>
    <w:tmpl w:val="C37C152A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41993D4A"/>
    <w:multiLevelType w:val="hybridMultilevel"/>
    <w:tmpl w:val="F670EF20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4204467C"/>
    <w:multiLevelType w:val="hybridMultilevel"/>
    <w:tmpl w:val="8CCA9DA4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43AD76A2"/>
    <w:multiLevelType w:val="hybridMultilevel"/>
    <w:tmpl w:val="105013A0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44B21AB3"/>
    <w:multiLevelType w:val="hybridMultilevel"/>
    <w:tmpl w:val="D99AAAB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4D01734"/>
    <w:multiLevelType w:val="hybridMultilevel"/>
    <w:tmpl w:val="C0642DA6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4EA00644"/>
    <w:multiLevelType w:val="hybridMultilevel"/>
    <w:tmpl w:val="315018B6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51DD46B6"/>
    <w:multiLevelType w:val="hybridMultilevel"/>
    <w:tmpl w:val="ED767D36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52D448D4"/>
    <w:multiLevelType w:val="hybridMultilevel"/>
    <w:tmpl w:val="C3589C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CF7160"/>
    <w:multiLevelType w:val="hybridMultilevel"/>
    <w:tmpl w:val="8AA08294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63D1176E"/>
    <w:multiLevelType w:val="hybridMultilevel"/>
    <w:tmpl w:val="16401222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65523544"/>
    <w:multiLevelType w:val="hybridMultilevel"/>
    <w:tmpl w:val="649E742C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65A77D76"/>
    <w:multiLevelType w:val="hybridMultilevel"/>
    <w:tmpl w:val="B14C42BC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6ECD02CE"/>
    <w:multiLevelType w:val="hybridMultilevel"/>
    <w:tmpl w:val="6A828DF8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7A37715A"/>
    <w:multiLevelType w:val="hybridMultilevel"/>
    <w:tmpl w:val="A5E01BA2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14"/>
  </w:num>
  <w:num w:numId="5">
    <w:abstractNumId w:val="16"/>
  </w:num>
  <w:num w:numId="6">
    <w:abstractNumId w:val="1"/>
  </w:num>
  <w:num w:numId="7">
    <w:abstractNumId w:val="6"/>
  </w:num>
  <w:num w:numId="8">
    <w:abstractNumId w:val="19"/>
  </w:num>
  <w:num w:numId="9">
    <w:abstractNumId w:val="20"/>
  </w:num>
  <w:num w:numId="10">
    <w:abstractNumId w:val="11"/>
  </w:num>
  <w:num w:numId="11">
    <w:abstractNumId w:val="7"/>
  </w:num>
  <w:num w:numId="12">
    <w:abstractNumId w:val="12"/>
  </w:num>
  <w:num w:numId="13">
    <w:abstractNumId w:val="9"/>
  </w:num>
  <w:num w:numId="14">
    <w:abstractNumId w:val="5"/>
  </w:num>
  <w:num w:numId="15">
    <w:abstractNumId w:val="17"/>
  </w:num>
  <w:num w:numId="16">
    <w:abstractNumId w:val="18"/>
  </w:num>
  <w:num w:numId="17">
    <w:abstractNumId w:val="15"/>
  </w:num>
  <w:num w:numId="18">
    <w:abstractNumId w:val="13"/>
  </w:num>
  <w:num w:numId="19">
    <w:abstractNumId w:val="8"/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AFE"/>
    <w:rsid w:val="000058EE"/>
    <w:rsid w:val="00011A34"/>
    <w:rsid w:val="0004646F"/>
    <w:rsid w:val="00053164"/>
    <w:rsid w:val="0006342C"/>
    <w:rsid w:val="000836F0"/>
    <w:rsid w:val="000921CB"/>
    <w:rsid w:val="00092E2D"/>
    <w:rsid w:val="000B28BE"/>
    <w:rsid w:val="000C08B2"/>
    <w:rsid w:val="000F3223"/>
    <w:rsid w:val="00102038"/>
    <w:rsid w:val="00105CCD"/>
    <w:rsid w:val="00124149"/>
    <w:rsid w:val="00164531"/>
    <w:rsid w:val="001C325C"/>
    <w:rsid w:val="001C42CD"/>
    <w:rsid w:val="001D0F74"/>
    <w:rsid w:val="002248E4"/>
    <w:rsid w:val="00241E03"/>
    <w:rsid w:val="0024753B"/>
    <w:rsid w:val="00252ED6"/>
    <w:rsid w:val="00262FEA"/>
    <w:rsid w:val="00284560"/>
    <w:rsid w:val="002C04F9"/>
    <w:rsid w:val="002C5D93"/>
    <w:rsid w:val="002C7F44"/>
    <w:rsid w:val="002E405E"/>
    <w:rsid w:val="003066C6"/>
    <w:rsid w:val="003102AF"/>
    <w:rsid w:val="003145C8"/>
    <w:rsid w:val="00317313"/>
    <w:rsid w:val="00333807"/>
    <w:rsid w:val="00334C44"/>
    <w:rsid w:val="00352E20"/>
    <w:rsid w:val="003666A8"/>
    <w:rsid w:val="003D43E9"/>
    <w:rsid w:val="00402EFC"/>
    <w:rsid w:val="00436D90"/>
    <w:rsid w:val="0045161C"/>
    <w:rsid w:val="00483143"/>
    <w:rsid w:val="004866C3"/>
    <w:rsid w:val="00487266"/>
    <w:rsid w:val="004A1439"/>
    <w:rsid w:val="005000E3"/>
    <w:rsid w:val="00571A78"/>
    <w:rsid w:val="00627E6D"/>
    <w:rsid w:val="00644507"/>
    <w:rsid w:val="00665E46"/>
    <w:rsid w:val="0069267A"/>
    <w:rsid w:val="00723CD1"/>
    <w:rsid w:val="00724720"/>
    <w:rsid w:val="00725A5F"/>
    <w:rsid w:val="00765809"/>
    <w:rsid w:val="0076590F"/>
    <w:rsid w:val="007779C4"/>
    <w:rsid w:val="007A50D9"/>
    <w:rsid w:val="007E379D"/>
    <w:rsid w:val="007E59A9"/>
    <w:rsid w:val="008172D9"/>
    <w:rsid w:val="00842300"/>
    <w:rsid w:val="008435DB"/>
    <w:rsid w:val="008A4F29"/>
    <w:rsid w:val="008B5B74"/>
    <w:rsid w:val="008F1624"/>
    <w:rsid w:val="0094007D"/>
    <w:rsid w:val="009520EB"/>
    <w:rsid w:val="00965474"/>
    <w:rsid w:val="00967A93"/>
    <w:rsid w:val="009B1F2C"/>
    <w:rsid w:val="009C589B"/>
    <w:rsid w:val="009E341D"/>
    <w:rsid w:val="009F1CC4"/>
    <w:rsid w:val="00A03746"/>
    <w:rsid w:val="00A83AFE"/>
    <w:rsid w:val="00A869BC"/>
    <w:rsid w:val="00A94A7F"/>
    <w:rsid w:val="00B06DE2"/>
    <w:rsid w:val="00B55ADA"/>
    <w:rsid w:val="00BD5E41"/>
    <w:rsid w:val="00BE3087"/>
    <w:rsid w:val="00BF25AF"/>
    <w:rsid w:val="00C17C00"/>
    <w:rsid w:val="00C4510F"/>
    <w:rsid w:val="00C91207"/>
    <w:rsid w:val="00CB0B79"/>
    <w:rsid w:val="00CC75EC"/>
    <w:rsid w:val="00CD35F9"/>
    <w:rsid w:val="00D60111"/>
    <w:rsid w:val="00D75317"/>
    <w:rsid w:val="00E11F55"/>
    <w:rsid w:val="00E45032"/>
    <w:rsid w:val="00E67C95"/>
    <w:rsid w:val="00E95DE7"/>
    <w:rsid w:val="00EA3E81"/>
    <w:rsid w:val="00EA48A3"/>
    <w:rsid w:val="00ED2B76"/>
    <w:rsid w:val="00F46D53"/>
    <w:rsid w:val="00F473D7"/>
    <w:rsid w:val="00F84940"/>
    <w:rsid w:val="00FC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D79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C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4 Párrafo de lista,Figuras,Dot pt,No Spacing1,List Paragraph Char Char Char,Indicator Text,List Paragraph1,Numbered Para 1,DH1,Listas,lp1,Light Grid - Accent 31,Párrafo Título 3"/>
    <w:basedOn w:val="Normal"/>
    <w:link w:val="PrrafodelistaCar"/>
    <w:uiPriority w:val="34"/>
    <w:qFormat/>
    <w:rsid w:val="00A83AFE"/>
    <w:pPr>
      <w:ind w:left="720"/>
      <w:contextualSpacing/>
    </w:pPr>
    <w:rPr>
      <w:rFonts w:ascii="Times" w:eastAsia="Times" w:hAnsi="Times" w:cs="Times New Roman"/>
      <w:szCs w:val="20"/>
      <w:lang w:eastAsia="es-ES"/>
    </w:rPr>
  </w:style>
  <w:style w:type="character" w:customStyle="1" w:styleId="PrrafodelistaCar">
    <w:name w:val="Párrafo de lista Car"/>
    <w:aliases w:val="4 Párrafo de lista Car,Figuras Car,Dot pt Car,No Spacing1 Car,List Paragraph Char Char Char Car,Indicator Text Car,List Paragraph1 Car,Numbered Para 1 Car,DH1 Car,Listas Car,lp1 Car,Light Grid - Accent 31 Car,Párrafo Título 3 Car"/>
    <w:link w:val="Prrafodelista"/>
    <w:uiPriority w:val="34"/>
    <w:rsid w:val="00A83AFE"/>
    <w:rPr>
      <w:rFonts w:ascii="Times" w:eastAsia="Times" w:hAnsi="Times" w:cs="Times New Roman"/>
      <w:szCs w:val="20"/>
      <w:lang w:eastAsia="es-ES"/>
    </w:rPr>
  </w:style>
  <w:style w:type="table" w:styleId="Tablaconcuadrcula">
    <w:name w:val="Table Grid"/>
    <w:basedOn w:val="Tablanormal"/>
    <w:uiPriority w:val="59"/>
    <w:rsid w:val="00725A5F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en de título"/>
</file>

<file path=customXml/itemProps1.xml><?xml version="1.0" encoding="utf-8"?>
<ds:datastoreItem xmlns:ds="http://schemas.openxmlformats.org/officeDocument/2006/customXml" ds:itemID="{29987591-1AE0-4636-8498-63E0FB46C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Nélyda Solana Villanueva</dc:creator>
  <cp:keywords/>
  <dc:description/>
  <cp:lastModifiedBy>Usuario de Windows</cp:lastModifiedBy>
  <cp:revision>2</cp:revision>
  <dcterms:created xsi:type="dcterms:W3CDTF">2018-08-10T15:30:00Z</dcterms:created>
  <dcterms:modified xsi:type="dcterms:W3CDTF">2018-08-10T15:30:00Z</dcterms:modified>
</cp:coreProperties>
</file>